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8"/>
        <w:rPr>
          <w:b/>
          <w:bCs/>
          <w:i w:val="0"/>
          <w:iCs w:val="0"/>
          <w:sz w:val="40"/>
          <w:szCs w:val="40"/>
        </w:rPr>
      </w:pPr>
      <w:r>
        <w:rPr>
          <w:rFonts w:hint="eastAsia"/>
          <w:b/>
          <w:bCs/>
          <w:i w:val="0"/>
          <w:iCs w:val="0"/>
          <w:sz w:val="40"/>
          <w:szCs w:val="40"/>
        </w:rPr>
        <w:t>3D 게임2 과제0</w:t>
      </w:r>
      <w:r>
        <w:rPr>
          <w:lang w:eastAsia="ko-KR"/>
          <w:rFonts w:hint="eastAsia"/>
          <w:b/>
          <w:bCs/>
          <w:i w:val="0"/>
          <w:iCs w:val="0"/>
          <w:sz w:val="40"/>
          <w:szCs w:val="40"/>
          <w:rtl w:val="off"/>
        </w:rPr>
        <w:t>3</w:t>
      </w:r>
      <w:r>
        <w:rPr>
          <w:rFonts w:hint="eastAsia"/>
          <w:b/>
          <w:bCs/>
          <w:i w:val="0"/>
          <w:iCs w:val="0"/>
          <w:sz w:val="40"/>
          <w:szCs w:val="40"/>
        </w:rPr>
        <w:t xml:space="preserve"> 보고서</w:t>
      </w:r>
    </w:p>
    <w:p>
      <w:pPr>
        <w:jc w:val="right"/>
      </w:pPr>
    </w:p>
    <w:p>
      <w:pPr>
        <w:jc w:val="center"/>
      </w:pPr>
    </w:p>
    <w:p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게임공학과 3학년</w:t>
      </w:r>
    </w:p>
    <w:p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2022182018 서가은</w:t>
      </w:r>
    </w:p>
    <w:p>
      <w:pPr>
        <w:jc w:val="right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>
            <wp:extent cx="4225416" cy="4233884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416" cy="4233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목차</w:t>
      </w:r>
    </w:p>
    <w:p/>
    <w:p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과제에 대한 목표</w:t>
      </w:r>
    </w:p>
    <w:p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가정</w:t>
      </w:r>
    </w:p>
    <w:p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실행결과</w:t>
      </w:r>
    </w:p>
    <w:p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조작법</w:t>
      </w:r>
    </w:p>
    <w:p>
      <w:pPr>
        <w:pStyle w:val="a6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구현 내용</w:t>
      </w:r>
    </w:p>
    <w:p>
      <w:pPr>
        <w:rPr>
          <w:sz w:val="36"/>
          <w:szCs w:val="36"/>
        </w:rPr>
      </w:pPr>
    </w:p>
    <w:p>
      <w:pPr>
        <w:autoSpaceDE/>
        <w:autoSpaceDN/>
        <w:widowControl/>
        <w:wordWrap/>
        <w:rPr>
          <w:sz w:val="36"/>
          <w:szCs w:val="36"/>
        </w:rPr>
      </w:pPr>
      <w:r>
        <w:rPr>
          <w:sz w:val="36"/>
          <w:szCs w:val="36"/>
        </w:rPr>
        <w:br w:type="page"/>
      </w:r>
    </w:p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b/>
          <w:bCs/>
          <w:i w:val="0"/>
          <w:iCs w:val="0"/>
          <w:sz w:val="52"/>
          <w:szCs w:val="52"/>
        </w:rPr>
        <w:t>과제에 대한 목표</w:t>
      </w:r>
    </w:p>
    <w:p>
      <w:pPr>
        <w:ind w:firstLineChars="200" w:firstLine="440"/>
      </w:pPr>
      <w:r>
        <w:rPr>
          <w:rFonts w:hint="eastAsia"/>
        </w:rPr>
        <w:t>시작</w:t>
      </w:r>
      <w:r>
        <w:rPr>
          <w:lang w:eastAsia="ko-KR"/>
          <w:rFonts w:hint="eastAsia"/>
          <w:rtl w:val="off"/>
        </w:rPr>
        <w:t xml:space="preserve"> </w:t>
      </w:r>
      <w:r>
        <w:rPr>
          <w:rFonts w:hint="eastAsia"/>
        </w:rPr>
        <w:t xml:space="preserve">화면, 메뉴, 씬 전환, 적 기체와 충돌 시에 </w:t>
      </w:r>
      <w:r>
        <w:rPr>
          <w:rFonts w:hint="eastAsia"/>
        </w:rPr>
        <w:t>넉백</w:t>
      </w:r>
      <w:r>
        <w:rPr>
          <w:rFonts w:hint="eastAsia"/>
        </w:rPr>
        <w:t xml:space="preserve">, 총알 발사, 폭발 이펙트, </w:t>
      </w:r>
      <w:r>
        <w:rPr>
          <w:rFonts w:hint="eastAsia"/>
        </w:rPr>
        <w:t>터레인</w:t>
      </w:r>
      <w:r>
        <w:rPr>
          <w:rFonts w:hint="eastAsia"/>
        </w:rPr>
        <w:t>, 빌보드를 구현한 1차 과제</w:t>
      </w:r>
      <w:r>
        <w:rPr>
          <w:lang w:eastAsia="ko-KR"/>
          <w:rFonts w:hint="eastAsia"/>
          <w:rtl w:val="off"/>
        </w:rPr>
        <w:t xml:space="preserve">의 내용을 덧붙인 </w:t>
      </w:r>
      <w:r>
        <w:rPr>
          <w:rFonts w:hint="eastAsia"/>
        </w:rPr>
        <w:t xml:space="preserve">강, UI, </w:t>
      </w:r>
      <w:r>
        <w:rPr>
          <w:rFonts w:hint="eastAsia"/>
        </w:rPr>
        <w:t>파티클을</w:t>
      </w:r>
      <w:r>
        <w:rPr>
          <w:rFonts w:hint="eastAsia"/>
        </w:rPr>
        <w:t xml:space="preserve"> 구현</w:t>
      </w:r>
      <w:r>
        <w:rPr>
          <w:lang w:eastAsia="ko-KR"/>
          <w:rFonts w:hint="eastAsia"/>
          <w:rtl w:val="off"/>
        </w:rPr>
        <w:t>한 2차 과제에서 출발하여 거울, 환경 매핑, 테셀레이션을 구현</w:t>
      </w:r>
      <w:r>
        <w:rPr>
          <w:rFonts w:hint="eastAsia"/>
        </w:rPr>
        <w:t>하는 것을 목표로 하였다.</w:t>
      </w:r>
    </w:p>
    <w:p>
      <w:pPr>
        <w:ind w:firstLineChars="200" w:firstLine="440"/>
      </w:pPr>
    </w:p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가정</w:t>
      </w:r>
    </w:p>
    <w:p>
      <w:pPr>
        <w:ind w:firstLine="0"/>
        <w:shd w:val="clear" w:color="auto" w:fill="auto"/>
        <w:rPr>
          <w:caps w:val="off"/>
          <w:rFonts w:ascii="나눔고딕" w:eastAsia="나눔고딕" w:hAnsi="나눔고딕" w:cs="나눔고딕"/>
          <w:b/>
          <w:i w:val="0"/>
          <w:sz w:val="28"/>
        </w:rPr>
      </w:pPr>
      <w:r>
        <w:rPr>
          <w:rFonts w:hint="eastAsia"/>
        </w:rPr>
        <w:t xml:space="preserve">  </w:t>
      </w:r>
      <w:r>
        <w:rPr>
          <w:lang w:eastAsia="ko-KR"/>
          <w:rFonts w:hint="eastAsia"/>
          <w:rtl w:val="off"/>
        </w:rPr>
        <w:t>2</w:t>
      </w:r>
      <w:r>
        <w:rPr>
          <w:rFonts w:hint="eastAsia"/>
        </w:rPr>
        <w:t xml:space="preserve">차 과제에서 출발하여 </w:t>
      </w:r>
      <w:r>
        <w:rPr>
          <w:lang w:eastAsia="ko-KR"/>
          <w:rFonts w:hint="eastAsia"/>
          <w:rtl w:val="off"/>
        </w:rPr>
        <w:t>테셀레이션</w:t>
      </w:r>
      <w:r>
        <w:rPr>
          <w:rFonts w:hint="eastAsia"/>
        </w:rPr>
        <w:t xml:space="preserve"> 예제인 LabProject0</w:t>
      </w:r>
      <w:r>
        <w:rPr>
          <w:lang w:eastAsia="ko-KR"/>
          <w:rFonts w:hint="eastAsia"/>
          <w:rtl w:val="off"/>
        </w:rPr>
        <w:t>9</w:t>
      </w:r>
      <w:r>
        <w:rPr>
          <w:rFonts w:hint="eastAsia"/>
        </w:rPr>
        <w:t>-</w:t>
      </w:r>
      <w:r>
        <w:rPr>
          <w:lang w:eastAsia="ko-KR"/>
          <w:rFonts w:hint="eastAsia"/>
          <w:rtl w:val="off"/>
        </w:rPr>
        <w:t>1</w:t>
      </w:r>
      <w:r>
        <w:rPr>
          <w:rFonts w:hint="eastAsia"/>
        </w:rPr>
        <w:t xml:space="preserve">-0을 참고하면 </w:t>
      </w:r>
      <w:r>
        <w:rPr>
          <w:lang w:eastAsia="ko-KR"/>
          <w:rFonts w:hint="eastAsia"/>
          <w:rtl w:val="off"/>
        </w:rPr>
        <w:t>테셀레이션을</w:t>
      </w:r>
      <w:r>
        <w:rPr>
          <w:rFonts w:hint="eastAsia"/>
        </w:rPr>
        <w:t xml:space="preserve"> 효율적으로 만들 수 있을 것 같았다. 또한, </w:t>
      </w:r>
      <w:r>
        <w:rPr>
          <w:lang w:eastAsia="ko-KR"/>
          <w:rFonts w:hint="eastAsia"/>
          <w:rtl w:val="off"/>
        </w:rPr>
        <w:t>'DirectX 12를 이용한 3D 게임 프로그래밍 입문' 이라는 책의 예제를 활용하면 거울과 환경매핑을 구현하기 쉬울 것 같았다.</w:t>
      </w:r>
    </w:p>
    <w:p/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b/>
          <w:bCs/>
          <w:i w:val="0"/>
          <w:iCs w:val="0"/>
          <w:sz w:val="52"/>
          <w:szCs w:val="52"/>
        </w:rPr>
        <w:t>실행결과</w:t>
      </w:r>
    </w:p>
    <w:p>
      <w:r>
        <w:rPr>
          <w:noProof/>
        </w:rPr>
        <w:drawing>
          <wp:inline distT="0" distB="0" distL="0" distR="0">
            <wp:extent cx="2759582" cy="1602979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582" cy="16029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4031" cy="1570690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70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ㄴ</w:t>
      </w:r>
      <w:r>
        <w:rPr>
          <w:rFonts w:hint="eastAsia"/>
        </w:rPr>
        <w:t xml:space="preserve"> </w:t>
      </w:r>
      <w:r>
        <w:rPr>
          <w:rFonts w:hint="eastAsia"/>
        </w:rPr>
        <w:t>시작화면 /</w:t>
      </w:r>
      <w:r>
        <w:rPr>
          <w:rFonts w:hint="eastAsia"/>
        </w:rPr>
        <w:t xml:space="preserve"> 메뉴 스크롤 전</w:t>
      </w:r>
    </w:p>
    <w:p>
      <w:pPr>
        <w:autoSpaceDE/>
        <w:autoSpaceDN/>
        <w:widowControl/>
        <w:wordWrap/>
      </w:pPr>
      <w:r>
        <w:rPr>
          <w:noProof/>
        </w:rPr>
        <w:drawing>
          <wp:inline distT="0" distB="0" distL="0" distR="0">
            <wp:extent cx="2849022" cy="1663139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022" cy="166313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826877" cy="1638937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6877" cy="1638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</w:pPr>
      <w:r>
        <w:rPr>
          <w:rFonts w:hint="eastAsia"/>
        </w:rPr>
        <w:t>ㄴ</w:t>
      </w:r>
      <w:r>
        <w:rPr>
          <w:rFonts w:hint="eastAsia"/>
        </w:rPr>
        <w:t xml:space="preserve"> 메뉴 스크롤 </w:t>
      </w:r>
      <w:r>
        <w:rPr>
          <w:rFonts w:hint="eastAsia"/>
        </w:rPr>
        <w:t>후 /</w:t>
      </w:r>
      <w:r>
        <w:rPr>
          <w:rFonts w:hint="eastAsia"/>
        </w:rPr>
        <w:t xml:space="preserve"> </w:t>
      </w:r>
      <w:r>
        <w:rPr>
          <w:rFonts w:hint="eastAsia"/>
        </w:rPr>
        <w:t>인게임</w:t>
      </w:r>
      <w:r>
        <w:rPr>
          <w:rFonts w:hint="eastAsia"/>
        </w:rPr>
        <w:t xml:space="preserve"> 화면</w:t>
      </w:r>
    </w:p>
    <w:p>
      <w:pPr>
        <w:autoSpaceDE/>
        <w:autoSpaceDN/>
        <w:widowControl/>
        <w:wordWrap/>
      </w:pPr>
      <w:r>
        <w:rPr>
          <w:noProof/>
        </w:rPr>
        <w:drawing>
          <wp:inline distT="0" distB="0" distL="0" distR="0">
            <wp:extent cx="2853815" cy="1670997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815" cy="167099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42720" cy="1661350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720" cy="166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</w:pPr>
      <w:r>
        <w:rPr>
          <w:rFonts w:hint="eastAsia"/>
        </w:rPr>
        <w:t>ㄴ</w:t>
      </w:r>
      <w:r>
        <w:rPr>
          <w:rFonts w:hint="eastAsia"/>
        </w:rPr>
        <w:t xml:space="preserve"> </w:t>
      </w:r>
      <w:r>
        <w:rPr>
          <w:rFonts w:hint="eastAsia"/>
        </w:rPr>
        <w:t>총알발사</w:t>
      </w:r>
      <w:r>
        <w:rPr>
          <w:rFonts w:hint="eastAsia"/>
        </w:rPr>
        <w:t xml:space="preserve"> /</w:t>
      </w:r>
      <w:r>
        <w:rPr>
          <w:rFonts w:hint="eastAsia"/>
        </w:rPr>
        <w:t xml:space="preserve"> 적 기체 </w:t>
      </w:r>
      <w:r>
        <w:rPr>
          <w:rFonts w:hint="eastAsia"/>
        </w:rPr>
        <w:t>피격시</w:t>
      </w:r>
      <w:r>
        <w:rPr>
          <w:rFonts w:hint="eastAsia"/>
        </w:rPr>
        <w:t xml:space="preserve"> 폭발 이펙트</w:t>
      </w:r>
    </w:p>
    <w:p>
      <w:pPr>
        <w:autoSpaceDE/>
        <w:autoSpaceDN/>
        <w:widowControl/>
        <w:wordWrap/>
      </w:pPr>
      <w:r>
        <w:rPr>
          <w:noProof/>
        </w:rPr>
        <w:drawing>
          <wp:inline distT="0" distB="0" distL="0" distR="0">
            <wp:extent cx="2922664" cy="1704509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664" cy="1704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</w:pPr>
      <w:r>
        <w:rPr>
          <w:rFonts w:hint="eastAsia"/>
        </w:rPr>
        <w:t>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적 기체를 모두 파괴했을 시 </w:t>
      </w:r>
      <w:r>
        <w:rPr>
          <w:rFonts w:hint="eastAsia"/>
        </w:rPr>
        <w:t>게임클리어</w:t>
      </w:r>
      <w:r>
        <w:rPr>
          <w:rFonts w:hint="eastAsia"/>
        </w:rPr>
        <w:t xml:space="preserve"> 화면</w:t>
      </w: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조작법</w:t>
      </w:r>
    </w:p>
    <w:p>
      <w:pPr>
        <w:autoSpaceDE/>
        <w:autoSpaceDN/>
        <w:widowControl/>
        <w:wordWrap/>
      </w:pPr>
      <w:r>
        <w:rPr>
          <w:rFonts w:hint="eastAsia"/>
        </w:rPr>
        <w:t>방향키 :</w:t>
      </w:r>
      <w:r>
        <w:rPr>
          <w:rFonts w:hint="eastAsia"/>
        </w:rPr>
        <w:t xml:space="preserve"> 플레이어 이동</w:t>
      </w:r>
    </w:p>
    <w:p>
      <w:pPr>
        <w:autoSpaceDE/>
        <w:autoSpaceDN/>
        <w:widowControl/>
        <w:wordWrap/>
      </w:pPr>
      <w:r>
        <w:rPr>
          <w:rFonts w:hint="eastAsia"/>
        </w:rPr>
        <w:t>PgUp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 플레이어 상승</w:t>
      </w:r>
    </w:p>
    <w:p>
      <w:pPr>
        <w:autoSpaceDE/>
        <w:autoSpaceDN/>
        <w:widowControl/>
        <w:wordWrap/>
      </w:pPr>
      <w:r>
        <w:rPr>
          <w:rFonts w:hint="eastAsia"/>
        </w:rPr>
        <w:t>PgDn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 플레이어 하강</w:t>
      </w:r>
    </w:p>
    <w:p>
      <w:pPr>
        <w:autoSpaceDE/>
        <w:autoSpaceDN/>
        <w:widowControl/>
        <w:wordWrap/>
      </w:pPr>
      <w:r>
        <w:rPr>
          <w:rFonts w:hint="eastAsia"/>
        </w:rPr>
        <w:t>Tab :</w:t>
      </w:r>
      <w:r>
        <w:rPr>
          <w:rFonts w:hint="eastAsia"/>
        </w:rPr>
        <w:t xml:space="preserve"> 메뉴 </w:t>
      </w:r>
      <w:r>
        <w:rPr>
          <w:rFonts w:hint="eastAsia"/>
        </w:rPr>
        <w:t>토글키</w:t>
      </w:r>
    </w:p>
    <w:p>
      <w:pPr>
        <w:autoSpaceDE/>
        <w:autoSpaceDN/>
        <w:widowControl/>
        <w:wordWrap/>
      </w:pPr>
      <w:r>
        <w:t>S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 게임 시작</w:t>
      </w:r>
    </w:p>
    <w:p>
      <w:pPr>
        <w:autoSpaceDE/>
        <w:autoSpaceDN/>
        <w:widowControl/>
        <w:wordWrap/>
      </w:pPr>
      <w:r>
        <w:rPr>
          <w:rFonts w:hint="eastAsia"/>
        </w:rPr>
        <w:t>Esc :</w:t>
      </w:r>
      <w:r>
        <w:rPr>
          <w:rFonts w:hint="eastAsia"/>
        </w:rPr>
        <w:t xml:space="preserve"> 게임 종료</w:t>
      </w:r>
    </w:p>
    <w:p>
      <w:pPr>
        <w:autoSpaceDE/>
        <w:autoSpaceDN/>
        <w:widowControl/>
        <w:wordWrap/>
      </w:pPr>
      <w:r>
        <w:rPr>
          <w:rFonts w:hint="eastAsia"/>
        </w:rPr>
        <w:t>Ctrl :</w:t>
      </w:r>
      <w:r>
        <w:rPr>
          <w:rFonts w:hint="eastAsia"/>
        </w:rPr>
        <w:t xml:space="preserve"> 총알 발</w:t>
      </w:r>
      <w:r>
        <w:rPr>
          <w:rFonts w:hint="eastAsia"/>
        </w:rPr>
        <w:t>사</w:t>
      </w: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  <w:r>
        <w:br w:type="page"/>
      </w:r>
    </w:p>
    <w:p>
      <w:pPr>
        <w:pStyle w:val="a8"/>
        <w:rPr>
          <w:b/>
          <w:bCs/>
          <w:i w:val="0"/>
          <w:iCs w:val="0"/>
          <w:sz w:val="52"/>
          <w:szCs w:val="52"/>
        </w:rPr>
      </w:pPr>
      <w:r>
        <w:rPr>
          <w:rFonts w:hint="eastAsia"/>
          <w:b/>
          <w:bCs/>
          <w:i w:val="0"/>
          <w:iCs w:val="0"/>
          <w:sz w:val="52"/>
          <w:szCs w:val="52"/>
        </w:rPr>
        <w:t>구현 내용</w:t>
      </w:r>
    </w:p>
    <w:p>
      <w:pPr>
        <w:autoSpaceDE/>
        <w:autoSpaceDN/>
        <w:widowControl/>
        <w:wordWrap/>
      </w:pPr>
      <w:r>
        <w:rPr>
          <w:rFonts w:hint="eastAsia"/>
        </w:rPr>
        <w:t>&lt;</w:t>
      </w:r>
      <w:r>
        <w:rPr>
          <w:rFonts w:hint="eastAsia"/>
        </w:rPr>
        <w:t>터레인</w:t>
      </w:r>
      <w:r>
        <w:rPr>
          <w:rFonts w:hint="eastAsia"/>
        </w:rPr>
        <w:t>&gt;</w:t>
      </w:r>
    </w:p>
    <w:p>
      <w:r>
        <w:rPr>
          <w:rFonts w:hint="eastAsia"/>
        </w:rPr>
        <w:t xml:space="preserve">&lt;빌보드 </w:t>
      </w:r>
      <w:r>
        <w:t>–</w:t>
      </w:r>
      <w:r>
        <w:rPr>
          <w:rFonts w:hint="eastAsia"/>
        </w:rPr>
        <w:t xml:space="preserve"> 꽃, 나무, 풀&gt;</w:t>
      </w:r>
    </w:p>
    <w:p>
      <w:r>
        <w:rPr>
          <w:rFonts w:hint="eastAsia"/>
        </w:rPr>
        <w:t>&lt;시작화면&gt;</w:t>
      </w:r>
    </w:p>
    <w:p>
      <w:r>
        <w:rPr>
          <w:rFonts w:hint="eastAsia"/>
        </w:rPr>
        <w:t>&lt;메뉴화면&gt;</w:t>
      </w:r>
    </w:p>
    <w:p>
      <w:r>
        <w:rPr>
          <w:rFonts w:hint="eastAsia"/>
        </w:rPr>
        <w:t>&lt;총알발사&gt;</w:t>
      </w:r>
    </w:p>
    <w:p>
      <w:r>
        <w:rPr>
          <w:rFonts w:hint="eastAsia"/>
        </w:rPr>
        <w:t>&lt;충돌회피</w:t>
      </w:r>
      <w:r>
        <w:rPr>
          <w:rFonts w:hint="eastAsia"/>
        </w:rPr>
        <w:t xml:space="preserve"> - </w:t>
      </w:r>
      <w:r>
        <w:rPr>
          <w:rFonts w:hint="eastAsia"/>
        </w:rPr>
        <w:t>넉백</w:t>
      </w:r>
      <w:r>
        <w:rPr>
          <w:rFonts w:hint="eastAsia"/>
        </w:rPr>
        <w:t>&gt;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rFonts w:hint="eastAsia"/>
        </w:rPr>
        <w:t>&lt;폭발 효과&gt;</w:t>
      </w:r>
    </w:p>
    <w:p>
      <w:pPr>
        <w:autoSpaceDE/>
        <w:autoSpaceDN/>
        <w:widowControl/>
        <w:wordWrap/>
      </w:pPr>
      <w:r>
        <w:rPr>
          <w:rFonts w:hint="eastAsia"/>
        </w:rPr>
        <w:t>&lt;강&gt;</w:t>
      </w:r>
    </w:p>
    <w:p>
      <w:pPr>
        <w:autoSpaceDE/>
        <w:autoSpaceDN/>
        <w:widowControl/>
        <w:wordWrap/>
      </w:pPr>
      <w:r>
        <w:rPr>
          <w:rFonts w:hint="eastAsia"/>
        </w:rPr>
        <w:t>&lt;UI&gt;</w:t>
      </w:r>
    </w:p>
    <w:p>
      <w:pPr>
        <w:autoSpaceDE/>
        <w:autoSpaceDN/>
        <w:widowControl/>
        <w:wordWrap/>
      </w:pPr>
      <w:r>
        <w:rPr>
          <w:rFonts w:hint="eastAsia"/>
        </w:rPr>
        <w:t>&lt;</w:t>
      </w:r>
      <w:r>
        <w:rPr>
          <w:rFonts w:hint="eastAsia"/>
        </w:rPr>
        <w:t>파티클</w:t>
      </w:r>
      <w:r>
        <w:rPr>
          <w:rFonts w:hint="eastAsia"/>
        </w:rPr>
        <w:t>&gt;</w:t>
      </w:r>
    </w:p>
    <w:p>
      <w:pPr>
        <w:autoSpaceDE/>
        <w:autoSpaceDN/>
        <w:widowControl/>
        <w:wordWrap/>
      </w:pPr>
      <w:r>
        <w:rPr>
          <w:rFonts w:hint="eastAsia"/>
        </w:rPr>
        <w:t>까지 과제</w:t>
      </w:r>
      <w:r>
        <w:rPr>
          <w:lang w:eastAsia="ko-KR"/>
          <w:rFonts w:hint="eastAsia"/>
          <w:rtl w:val="off"/>
        </w:rPr>
        <w:t>2</w:t>
      </w:r>
      <w:r>
        <w:rPr>
          <w:rFonts w:hint="eastAsia"/>
        </w:rPr>
        <w:t>에서 구현한 내용을 바탕으로</w:t>
      </w: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&lt;환경 매핑&gt;</w:t>
      </w:r>
    </w:p>
    <w:p>
      <w:pPr>
        <w:autoSpaceDE/>
        <w:autoSpaceDN/>
        <w:widowControl/>
        <w:wordWrap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&lt;거울&gt;</w:t>
      </w:r>
    </w:p>
    <w:p>
      <w:pPr>
        <w:autoSpaceDE/>
        <w:autoSpaceDN/>
        <w:widowControl/>
        <w:wordWrap/>
      </w:pPr>
      <w:r>
        <w:rPr>
          <w:lang w:eastAsia="ko-KR"/>
          <w:rtl w:val="off"/>
        </w:rPr>
        <w:t>&lt;테셀레이션&gt;</w:t>
      </w:r>
    </w:p>
    <w:p>
      <w:pPr>
        <w:autoSpaceDE/>
        <w:autoSpaceDN/>
        <w:widowControl/>
        <w:wordWrap/>
      </w:pPr>
      <w:r>
        <w:rPr>
          <w:rFonts w:hint="eastAsia"/>
        </w:rPr>
        <w:t>을 구현하였다.</w:t>
      </w: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  <w:r>
        <w:rPr>
          <w:rFonts w:hint="eastAsia"/>
        </w:rPr>
        <w:t>[</w:t>
      </w:r>
      <w:r>
        <w:rPr>
          <w:lang w:eastAsia="ko-KR"/>
          <w:rFonts w:hint="eastAsia"/>
          <w:rtl w:val="off"/>
        </w:rPr>
        <w:t>환경 매핑</w:t>
      </w:r>
      <w:r>
        <w:rPr>
          <w:rFonts w:hint="eastAsia"/>
        </w:rPr>
        <w:t>]</w:t>
      </w:r>
    </w:p>
    <w:p>
      <w:pPr>
        <w:autoSpaceDE/>
        <w:autoSpaceDN/>
        <w:widowControl/>
        <w:wordWrap/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PSStandard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>에서 다음과 같이 수정해주었다.</w:t>
      </w:r>
    </w:p>
    <w:p>
      <w:pPr>
        <w:autoSpaceDE/>
        <w:autoSpaceDN/>
        <w:widowControl/>
        <w:wordWrap/>
      </w:pPr>
      <w:r>
        <w:drawing>
          <wp:inline distT="0" distB="0" distL="180" distR="180">
            <wp:extent cx="5196840" cy="982980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98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toEyeW는 </w:t>
      </w:r>
      <w:r>
        <w:rPr/>
        <w:t xml:space="preserve">월드 공간에서 픽셀로부터 </w:t>
      </w:r>
      <w:r>
        <w:rPr/>
        <w:t>카메라 방향</w:t>
      </w:r>
      <w:r>
        <w:rPr/>
        <w:t>을 계산하는 벡터</w:t>
      </w:r>
      <w:r>
        <w:rPr>
          <w:lang w:eastAsia="ko-KR"/>
          <w:rFonts w:hint="eastAsia"/>
          <w:rtl w:val="off"/>
        </w:rPr>
        <w:t xml:space="preserve">이고, r은 반사벡터이다. reflectionColor는 </w:t>
      </w:r>
      <w:r>
        <w:rPr/>
        <w:t>반사된 벡터(</w:t>
      </w:r>
      <w:r>
        <w:rPr/>
        <w:t>r</w:t>
      </w:r>
      <w:r>
        <w:rPr/>
        <w:t>)를 사용해 큐브 맵에서 샘플링한 결과 색상</w:t>
      </w:r>
      <w:r>
        <w:rPr>
          <w:lang w:eastAsia="ko-KR"/>
          <w:rtl w:val="off"/>
        </w:rPr>
        <w:t xml:space="preserve">이다. </w:t>
      </w:r>
      <w:r>
        <w:rPr/>
        <w:t>최종 결과는 기본 색상과 반사 색상을 더한 값</w:t>
      </w:r>
      <w:r>
        <w:rPr>
          <w:lang w:eastAsia="ko-KR"/>
          <w:rtl w:val="off"/>
        </w:rPr>
        <w:t>으로 출력하여 환경매핑을 구현하였다.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t>[</w:t>
      </w:r>
      <w:r>
        <w:rPr>
          <w:lang w:eastAsia="ko-KR"/>
          <w:rFonts w:hint="eastAsia"/>
          <w:rtl w:val="off"/>
        </w:rPr>
        <w:t>거울</w:t>
      </w:r>
      <w:r>
        <w:rPr>
          <w:rFonts w:hint="eastAsia"/>
        </w:rPr>
        <w:t>]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shader.hlsl에 다음과 같이 추가해주었다.</w:t>
      </w:r>
    </w:p>
    <w:p>
      <w:pPr>
        <w:rPr>
          <w:lang w:eastAsia="ko-KR"/>
          <w:rFonts w:hint="eastAsia"/>
          <w:rtl w:val="off"/>
        </w:rPr>
      </w:pPr>
      <w:r>
        <w:rPr/>
        <w:drawing>
          <wp:inline distT="0" distB="0" distL="180" distR="180">
            <wp:extent cx="2936261" cy="670564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261" cy="670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tl w:val="off"/>
        </w:rPr>
        <w:t>저 쉐이더는 실제로 렌더링 될 거울를 표현할 쉐이더이다. 버텍스 쉐이더는 기존의 사용하던 버</w:t>
      </w:r>
      <w:r>
        <w:rPr>
          <w:lang w:eastAsia="ko-KR"/>
          <w:rFonts w:ascii="맑은 고딕" w:eastAsia="맑은 고딕" w:hAnsi="맑은 고딕" w:hint="default"/>
          <w:rtl w:val="off"/>
        </w:rPr>
        <w:t xml:space="preserve">텍스 쉐이더 중 하나를 재활용하여 사용하였다. 거울을 구현하기 위해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class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CMirrorShader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: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public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CShader</w:t>
      </w:r>
      <w:r>
        <w:rPr>
          <w:lang w:eastAsia="ko-KR"/>
          <w:rFonts w:ascii="맑은 고딕" w:eastAsia="맑은 고딕" w:hAnsi="맑은 고딕" w:cs="돋움체"/>
          <w:color w:val="2B91AF"/>
          <w:sz w:val="22"/>
          <w:szCs w:val="22"/>
          <w:spacing w:val="0"/>
          <w:rtl w:val="off"/>
        </w:rPr>
        <w:t xml:space="preserve"> </w:t>
      </w:r>
      <w:r>
        <w:rPr>
          <w:lang w:eastAsia="ko-KR"/>
          <w:rFonts w:ascii="맑은 고딕" w:eastAsia="맑은 고딕" w:hAnsi="맑은 고딕" w:cs="돋움체"/>
          <w:b w:val="0"/>
          <w:bCs w:val="0"/>
          <w:color w:val="000000"/>
          <w:sz w:val="22"/>
          <w:szCs w:val="22"/>
          <w:spacing w:val="0"/>
          <w:rtl w:val="off"/>
        </w:rPr>
        <w:t>와</w:t>
      </w:r>
      <w:r>
        <w:rPr>
          <w:lang w:eastAsia="ko-KR"/>
          <w:rFonts w:ascii="맑은 고딕" w:eastAsia="맑은 고딕" w:hAnsi="맑은 고딕" w:cs="돋움체"/>
          <w:color w:val="2B91AF"/>
          <w:sz w:val="22"/>
          <w:szCs w:val="22"/>
          <w:spacing w:val="0"/>
          <w:rtl w:val="off"/>
        </w:rPr>
        <w:t xml:space="preserve">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class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CReflectShader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: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public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CStandardShader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>,</w:t>
      </w:r>
      <w:r>
        <w:rPr>
          <w:lang w:eastAsia="ko-KR"/>
          <w:rFonts w:ascii="맑은 고딕" w:eastAsia="맑은 고딕" w:hAnsi="맑은 고딕" w:cs="돋움체"/>
          <w:color w:val="2B91AF"/>
          <w:sz w:val="22"/>
          <w:szCs w:val="22"/>
          <w:spacing w:val="0"/>
          <w:rtl w:val="off"/>
        </w:rPr>
        <w:t xml:space="preserve">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class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CTransparentShader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: </w:t>
      </w:r>
      <w:r>
        <w:rPr>
          <w:rFonts w:ascii="맑은 고딕" w:eastAsia="맑은 고딕" w:hAnsi="맑은 고딕" w:cs="돋움체"/>
          <w:color w:val="0000FF"/>
          <w:sz w:val="22"/>
          <w:szCs w:val="22"/>
          <w:highlight w:val="white"/>
          <w:spacing w:val="0"/>
        </w:rPr>
        <w:t>public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 xml:space="preserve"> </w:t>
      </w:r>
      <w:r>
        <w:rPr>
          <w:rFonts w:ascii="맑은 고딕" w:eastAsia="맑은 고딕" w:hAnsi="맑은 고딕" w:cs="돋움체"/>
          <w:color w:val="2B91AF"/>
          <w:sz w:val="22"/>
          <w:szCs w:val="22"/>
          <w:highlight w:val="white"/>
          <w:spacing w:val="0"/>
        </w:rPr>
        <w:t>CShader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만들어주었다. CMirrorShader는 스텐실 버퍼에다가 거울이 렌더링될 영역의 스텐실 값을 채우는 역할을 한다. CReflectShader는 거울 안에 비쳐질 오브젝트를 그리기 위해 사용된다. 그리고 CTransparentShader는 실제 렌더링 될 거울을 위해 사용된다. CMirrorShader의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CreateDepthStencilState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>()에서 기존의 내용을 변형하여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StencilEnable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TRUE로 설정,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StencilReadMask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와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StencilWriteMask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0xff로 설정,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StencilPassOp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</w:t>
      </w:r>
      <w:r>
        <w:rPr>
          <w:rFonts w:ascii="맑은 고딕" w:eastAsia="맑은 고딕" w:hAnsi="맑은 고딕" w:cs="돋움체"/>
          <w:color w:val="2F4F4F"/>
          <w:sz w:val="22"/>
          <w:szCs w:val="22"/>
          <w:highlight w:val="white"/>
          <w:spacing w:val="0"/>
        </w:rPr>
        <w:t>D3D12_STENCIL_OP_REPLACE</w:t>
      </w:r>
      <w:r>
        <w:rPr>
          <w:lang w:eastAsia="ko-KR"/>
          <w:rFonts w:ascii="맑은 고딕" w:eastAsia="맑은 고딕" w:hAnsi="맑은 고딕" w:cs="돋움체"/>
          <w:color w:val="2F4F4F"/>
          <w:sz w:val="22"/>
          <w:szCs w:val="22"/>
          <w:spacing w:val="0"/>
          <w:rtl w:val="off"/>
        </w:rPr>
        <w:t xml:space="preserve">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StencilFunc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</w:t>
      </w:r>
      <w:r>
        <w:rPr>
          <w:rFonts w:ascii="맑은 고딕" w:eastAsia="맑은 고딕" w:hAnsi="맑은 고딕" w:cs="돋움체"/>
          <w:color w:val="2F4F4F"/>
          <w:sz w:val="22"/>
          <w:szCs w:val="22"/>
          <w:highlight w:val="white"/>
          <w:spacing w:val="0"/>
        </w:rPr>
        <w:t>D3D12_COMPARISON_FUNC_ALWAYS</w:t>
      </w:r>
      <w:r>
        <w:rPr>
          <w:lang w:eastAsia="ko-KR"/>
          <w:rFonts w:ascii="맑은 고딕" w:eastAsia="맑은 고딕" w:hAnsi="맑은 고딕" w:cs="돋움체"/>
          <w:color w:val="2F4F4F"/>
          <w:sz w:val="22"/>
          <w:szCs w:val="22"/>
          <w:spacing w:val="0"/>
          <w:rtl w:val="off"/>
        </w:rPr>
        <w:t xml:space="preserve">로 바꾸어 주었다. 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CMirrorShader의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CreateRasterizerState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()에서 기존의 내용을 변형하여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CullMode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</w:t>
      </w:r>
      <w:r>
        <w:rPr>
          <w:rFonts w:ascii="맑은 고딕" w:eastAsia="맑은 고딕" w:hAnsi="맑은 고딕" w:cs="돋움체"/>
          <w:color w:val="2F4F4F"/>
          <w:sz w:val="22"/>
          <w:szCs w:val="22"/>
          <w:highlight w:val="white"/>
          <w:spacing w:val="0"/>
        </w:rPr>
        <w:t>D3D12_CULL_MODE_BACK</w:t>
      </w:r>
      <w:r>
        <w:rPr>
          <w:lang w:eastAsia="ko-KR"/>
          <w:rFonts w:ascii="맑은 고딕" w:eastAsia="맑은 고딕" w:hAnsi="맑은 고딕" w:cs="돋움체"/>
          <w:color w:val="2F4F4F"/>
          <w:sz w:val="22"/>
          <w:szCs w:val="22"/>
          <w:spacing w:val="0"/>
          <w:rtl w:val="off"/>
        </w:rPr>
        <w:t xml:space="preserve">로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FrontCounterClockwise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TRUE로 수정해주었다. CMirrorShader의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CreateBlendState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()에서 기존의 내용을 변형하여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BlendEnable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FALSE로,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RenderTargetWriteMask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0으로 수정해주었다. 이런식으로 CReflectShader과 CTransparentShader도 각각의 쉐이더와 맞는 내용으로 수정하여 채워주었다. 게임에서 거울 효과를 표현하기 위해서 총 3가지의 오브젝트를 렌더링하였다. 첫번째로 실제로 존재하는 게임 오브젝트, 두번째로 거울에 비치는 반사 오브젝트, 세번째로 실제로 스텐실 버퍼를 시각화 하는데 표현할 거울 오브젝트를 렌더링하였다. CScene의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BuildObjects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()에서 거울 밖의 오브젝트인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m_Airplane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하나 만들어 주었다. 그리고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CMirrorShader</w:t>
      </w:r>
      <w:r>
        <w:rPr>
          <w:lang w:eastAsia="ko-KR"/>
          <w:rFonts w:ascii="맑은 고딕" w:eastAsia="맑은 고딕" w:hAnsi="맑은 고딕" w:cs="돋움체"/>
          <w:color w:val="2B91AF"/>
          <w:sz w:val="22"/>
          <w:szCs w:val="22"/>
          <w:spacing w:val="0"/>
          <w:rtl w:val="off"/>
        </w:rPr>
        <w:t xml:space="preserve">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CReflectShader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,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CTransparentShader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를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m_ppShaders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에 추가해주었다. 거울을 표현하는데 렌더링 순서는 첫번째가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CObjectsShader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, 두번째가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CMirrorShader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, 세번째가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CReflectShader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>, 네번째로</w:t>
      </w:r>
      <w:r>
        <w:rPr>
          <w:lang w:eastAsia="ko-KR"/>
          <w:rFonts w:ascii="맑은 고딕" w:eastAsia="맑은 고딕" w:hAnsi="맑은 고딕" w:cs="돋움체"/>
          <w:color w:val="2B91AF"/>
          <w:sz w:val="22"/>
          <w:szCs w:val="22"/>
          <w:spacing w:val="0"/>
          <w:rtl w:val="off"/>
        </w:rPr>
        <w:t xml:space="preserve"> </w:t>
      </w:r>
      <w:r>
        <w:rPr>
          <w:rFonts w:ascii="맑은 고딕" w:eastAsia="맑은 고딕" w:hAnsi="맑은 고딕" w:cs="돋움체"/>
          <w:color w:val="000000"/>
          <w:sz w:val="22"/>
          <w:szCs w:val="22"/>
          <w:highlight w:val="white"/>
          <w:spacing w:val="0"/>
        </w:rPr>
        <w:t>pTransparentShader</w:t>
      </w: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>이다.</w:t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Fonts w:ascii="맑은 고딕" w:eastAsia="맑은 고딕" w:hAnsi="맑은 고딕" w:cs="돋움체"/>
          <w:color w:val="000000"/>
          <w:sz w:val="22"/>
          <w:szCs w:val="22"/>
          <w:spacing w:val="0"/>
          <w:rtl w:val="off"/>
        </w:rPr>
        <w:t xml:space="preserve">그리고 CMirrorShader의 Render를 다음과 같이 설정해주었다. </w:t>
      </w:r>
      <w:r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  <w:drawing>
          <wp:inline distT="0" distB="0" distL="180" distR="180">
            <wp:extent cx="5731510" cy="736600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  <w:t>CReflectShader의 Render도 다음과 같이 만들어 주었다.</w:t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  <w:drawing>
          <wp:inline distT="0" distB="0" distL="180" distR="180">
            <wp:extent cx="5731510" cy="752475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  <w:t>이렇게 해서 CReflectShader 안에 있는 m_ReflectAirplane만 스텐실를 이용한 렌더링을 할 수 있었고, 이후에 그려질 오브젝트들은 기존과 같이 정상적으로 렌더링 될 수 있었다.</w:t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  <w:r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  <w:t>[테셀레이션]</w:t>
      </w: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</w:p>
    <w:p>
      <w:pPr>
        <w:tabs>
          <w:tab w:val="left" w:pos="270"/>
        </w:tabs>
        <w:rPr>
          <w:lang w:eastAsia="ko-KR"/>
          <w:rFonts w:ascii="맑은 고딕" w:eastAsia="맑은 고딕" w:hAnsi="맑은 고딕" w:cs="돋움체" w:hint="eastAsia"/>
          <w:color w:val="000000"/>
          <w:sz w:val="22"/>
          <w:szCs w:val="22"/>
          <w:spacing w:val="0"/>
          <w:rtl w:val="off"/>
        </w:rPr>
      </w:pPr>
    </w:p>
    <w:p>
      <w:pPr>
        <w:tabs>
          <w:tab w:val="left" w:pos="270"/>
        </w:tabs>
        <w:rPr>
          <w:rFonts w:hint="eastAsia"/>
        </w:rPr>
      </w:pPr>
    </w:p>
    <w:p>
      <w:pPr>
        <w:ind w:firstLine="225"/>
        <w:autoSpaceDE/>
        <w:autoSpaceDN/>
        <w:widowControl/>
        <w:wordWrap/>
        <w:rPr>
          <w:rFonts w:hint="eastAsia"/>
        </w:rPr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  <w:jc w:val="center"/>
      </w:pPr>
      <w:r>
        <w:rPr>
          <w:rFonts w:hint="eastAsia"/>
        </w:rPr>
        <w:t>이상으로 보고를 마치겠습니다.</w:t>
      </w:r>
    </w:p>
    <w:sectPr>
      <w:pgSz w:w="11906" w:h="16838"/>
      <w:pgMar w:top="1701" w:right="1440" w:bottom="1440" w:left="1440" w:header="0" w:footer="0" w:gutter="0"/>
      <w:cols/>
      <w:docGrid w:linePitch="360"/>
      <w:footerReference w:type="default" r:id="rId1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나눔고딕">
    <w:panose1 w:val="020D0604000000000000"/>
    <w:notTrueType w:val="false"/>
    <w:sig w:usb0="800002A7" w:usb1="29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체">
    <w:panose1 w:val="020B0609000101010101"/>
    <w:family w:val="modern"/>
    <w:charset w:val="81"/>
    <w:notTrueType w:val="false"/>
    <w:sig w:usb0="B00002AF" w:usb1="69D77CFB" w:usb2="00000030" w:usb3="00000001" w:csb0="4008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p>
        <w:pPr>
          <w:pStyle w:val="ab"/>
          <w:jc w:val="center"/>
        </w:pPr>
        <w:r/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/>
      </w:p>
    </w:sdtContent>
  </w:sdt>
  <w:p>
    <w:pPr>
      <w:pStyle w:val="ab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225c5df4"/>
    <w:multiLevelType w:val="hybridMultilevel"/>
    <w:tmpl w:val="57445f60"/>
    <w:lvl w:ilvl="0" w:tplc="4090013">
      <w:start w:val="1"/>
      <w:numFmt w:val="upperRoman"/>
      <w:lvlText w:val="%1."/>
      <w:lvlJc w:val="left"/>
      <w:pPr>
        <w:ind w:left="880" w:hanging="440"/>
      </w:p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EastAsia" w:eastAsiaTheme="minorEastAsia" w:hAnsiTheme="minorHAnsi" w:cstheme="minorBidi"/>
        <w:sz w:val="22"/>
        <w:szCs w:val="24"/>
        <w:kern w:val="2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keepLines/>
      <w:outlineLvl w:val="0"/>
      <w:spacing w:after="80" w:before="28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uiPriority w:val="9"/>
    <w:basedOn w:val="a"/>
    <w:next w:val="a"/>
    <w:link w:val="2Char"/>
    <w:qFormat/>
    <w:semiHidden/>
    <w:unhideWhenUsed/>
    <w:pPr>
      <w:keepNext/>
      <w:keepLines/>
      <w:outlineLvl w:val="1"/>
      <w:spacing w:after="80" w:before="160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uiPriority w:val="9"/>
    <w:basedOn w:val="a"/>
    <w:next w:val="a"/>
    <w:link w:val="3Char"/>
    <w:qFormat/>
    <w:semiHidden/>
    <w:unhideWhenUsed/>
    <w:pPr>
      <w:keepNext/>
      <w:keepLines/>
      <w:outlineLvl w:val="2"/>
      <w:spacing w:after="80" w:before="160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uiPriority w:val="9"/>
    <w:basedOn w:val="a"/>
    <w:next w:val="a"/>
    <w:link w:val="4Char"/>
    <w:qFormat/>
    <w:semiHidden/>
    <w:unhideWhenUsed/>
    <w:pPr>
      <w:keepNext/>
      <w:keepLines/>
      <w:outlineLvl w:val="3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uiPriority w:val="9"/>
    <w:basedOn w:val="a"/>
    <w:next w:val="a"/>
    <w:link w:val="5Char"/>
    <w:qFormat/>
    <w:semiHidden/>
    <w:unhideWhenUsed/>
    <w:pPr>
      <w:ind w:leftChars="100" w:left="100"/>
      <w:keepNext/>
      <w:keepLines/>
      <w:outlineLvl w:val="4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uiPriority w:val="9"/>
    <w:basedOn w:val="a"/>
    <w:next w:val="a"/>
    <w:link w:val="6Char"/>
    <w:qFormat/>
    <w:semiHidden/>
    <w:unhideWhenUsed/>
    <w:pPr>
      <w:ind w:leftChars="200" w:left="200"/>
      <w:keepNext/>
      <w:keepLines/>
      <w:outlineLvl w:val="5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uiPriority w:val="9"/>
    <w:basedOn w:val="a"/>
    <w:next w:val="a"/>
    <w:link w:val="7Char"/>
    <w:qFormat/>
    <w:semiHidden/>
    <w:unhideWhenUsed/>
    <w:pPr>
      <w:ind w:leftChars="300" w:left="300"/>
      <w:keepNext/>
      <w:keepLines/>
      <w:outlineLvl w:val="6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uiPriority w:val="9"/>
    <w:basedOn w:val="a"/>
    <w:next w:val="a"/>
    <w:link w:val="8Char"/>
    <w:qFormat/>
    <w:semiHidden/>
    <w:unhideWhenUsed/>
    <w:pPr>
      <w:ind w:leftChars="400" w:left="400"/>
      <w:keepNext/>
      <w:keepLines/>
      <w:outlineLvl w:val="7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uiPriority w:val="9"/>
    <w:basedOn w:val="a"/>
    <w:next w:val="a"/>
    <w:link w:val="9Char"/>
    <w:qFormat/>
    <w:semiHidden/>
    <w:unhideWhenUsed/>
    <w:pPr>
      <w:ind w:leftChars="500" w:left="500"/>
      <w:keepNext/>
      <w:keepLines/>
      <w:outlineLvl w:val="8"/>
      <w:spacing w:after="40" w:before="80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uiPriority w:val="9"/>
    <w:basedOn w:val="a0"/>
    <w:link w:val="2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uiPriority w:val="9"/>
    <w:basedOn w:val="a0"/>
    <w:link w:val="3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uiPriority w:val="9"/>
    <w:basedOn w:val="a0"/>
    <w:link w:val="4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uiPriority w:val="9"/>
    <w:basedOn w:val="a0"/>
    <w:link w:val="5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uiPriority w:val="9"/>
    <w:basedOn w:val="a0"/>
    <w:link w:val="6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uiPriority w:val="9"/>
    <w:basedOn w:val="a0"/>
    <w:link w:val="7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uiPriority w:val="9"/>
    <w:basedOn w:val="a0"/>
    <w:link w:val="8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uiPriority w:val="9"/>
    <w:basedOn w:val="a0"/>
    <w:link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uiPriority w:val="10"/>
    <w:basedOn w:val="a"/>
    <w:next w:val="a"/>
    <w:link w:val="Char"/>
    <w:qFormat/>
    <w:pPr>
      <w:contextualSpacing/>
      <w:jc w:val="center"/>
      <w:spacing w:after="80"/>
    </w:pPr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paragraph" w:styleId="a4">
    <w:name w:val="Subtitle"/>
    <w:uiPriority w:val="11"/>
    <w:basedOn w:val="a"/>
    <w:next w:val="a"/>
    <w:link w:val="Char0"/>
    <w:qFormat/>
    <w:pPr>
      <w:jc w:val="center"/>
      <w:numPr>
        <w:ilvl w:val="0"/>
      </w:numPr>
    </w:pPr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character" w:customStyle="1" w:styleId="Char0">
    <w:name w:val="부제 Char"/>
    <w:uiPriority w:val="11"/>
    <w:basedOn w:val="a0"/>
    <w:link w:val="a4"/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paragraph" w:styleId="a5">
    <w:name w:val="Quote"/>
    <w:uiPriority w:val="29"/>
    <w:basedOn w:val="a"/>
    <w:next w:val="a"/>
    <w:link w:val="Char1"/>
    <w:qFormat/>
    <w:pPr>
      <w:jc w:val="center"/>
      <w:spacing w:before="160"/>
    </w:pPr>
    <w:rPr>
      <w:i/>
      <w:iCs/>
      <w:color w:val="3F3F3F"/>
    </w:rPr>
  </w:style>
  <w:style w:type="character" w:customStyle="1" w:styleId="Char1">
    <w:name w:val="인용 Char"/>
    <w:uiPriority w:val="29"/>
    <w:basedOn w:val="a0"/>
    <w:link w:val="a5"/>
    <w:rPr>
      <w:i/>
      <w:iCs/>
      <w:color w:val="3F3F3F"/>
    </w:rPr>
  </w:style>
  <w:style w:type="paragraph" w:styleId="a6">
    <w:name w:val="List Paragraph"/>
    <w:uiPriority w:val="34"/>
    <w:basedOn w:val="a"/>
    <w:qFormat/>
    <w:pPr>
      <w:ind w:left="720"/>
      <w:contextualSpacing/>
    </w:pPr>
  </w:style>
  <w:style w:type="character" w:styleId="a7">
    <w:name w:val="Intense Emphasis"/>
    <w:uiPriority w:val="21"/>
    <w:basedOn w:val="a0"/>
    <w:qFormat/>
    <w:rPr>
      <w:i/>
      <w:iCs/>
      <w:color w:val="104861"/>
    </w:rPr>
  </w:style>
  <w:style w:type="paragraph" w:styleId="a8">
    <w:name w:val="Intense Quote"/>
    <w:uiPriority w:val="30"/>
    <w:basedOn w:val="a"/>
    <w:next w:val="a"/>
    <w:link w:val="Char2"/>
    <w:qFormat/>
    <w:pPr>
      <w:ind w:left="864" w:right="864"/>
      <w:jc w:val="center"/>
      <w:pBdr>
        <w:top w:val="single" w:sz="4" w:space="10" w:color="104861" w:themeColor="accent1" w:themeShade="bf"/>
        <w:bottom w:val="single" w:sz="4" w:space="10" w:color="104861" w:themeColor="accent1" w:themeShade="bf"/>
      </w:pBdr>
      <w:spacing w:after="360" w:before="360"/>
    </w:pPr>
    <w:rPr>
      <w:i/>
      <w:iCs/>
      <w:color w:val="104861"/>
    </w:rPr>
  </w:style>
  <w:style w:type="character" w:customStyle="1" w:styleId="Char2">
    <w:name w:val="강한 인용 Char"/>
    <w:uiPriority w:val="30"/>
    <w:basedOn w:val="a0"/>
    <w:link w:val="a8"/>
    <w:rPr>
      <w:i/>
      <w:iCs/>
      <w:color w:val="104861"/>
    </w:rPr>
  </w:style>
  <w:style w:type="character" w:styleId="a9">
    <w:name w:val="Intense Reference"/>
    <w:uiPriority w:val="32"/>
    <w:basedOn w:val="a0"/>
    <w:qFormat/>
    <w:rPr>
      <w:b/>
      <w:bCs/>
      <w:smallCaps/>
      <w:color w:val="104861"/>
      <w:spacing w:val="5"/>
    </w:rPr>
  </w:style>
  <w:style w:type="paragraph" w:styleId="aa">
    <w:name w:val="header"/>
    <w:uiPriority w:val="99"/>
    <w:basedOn w:val="a"/>
    <w:link w:val="Char3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3">
    <w:name w:val="머리글 Char"/>
    <w:uiPriority w:val="99"/>
    <w:basedOn w:val="a0"/>
    <w:link w:val="aa"/>
  </w:style>
  <w:style w:type="paragraph" w:styleId="ab">
    <w:name w:val="footer"/>
    <w:uiPriority w:val="99"/>
    <w:basedOn w:val="a"/>
    <w:link w:val="Char4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4">
    <w:name w:val="바닥글 Char"/>
    <w:uiPriority w:val="99"/>
    <w:basedOn w:val="a0"/>
    <w:link w:val="a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5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4" Type="http://schemas.openxmlformats.org/officeDocument/2006/relationships/styles" Target="styles.xml" /><Relationship Id="rId15" Type="http://schemas.openxmlformats.org/officeDocument/2006/relationships/settings" Target="settings.xml" /><Relationship Id="rId16" Type="http://schemas.openxmlformats.org/officeDocument/2006/relationships/fontTable" Target="fontTable.xml" /><Relationship Id="rId17" Type="http://schemas.openxmlformats.org/officeDocument/2006/relationships/webSettings" Target="webSettings.xml" /><Relationship Id="rId18" Type="http://schemas.openxmlformats.org/officeDocument/2006/relationships/numbering" Target="numbering.xml" /><Relationship Id="rId1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서가은(2022182018)</dc:creator>
  <cp:keywords/>
  <dc:description/>
  <cp:lastModifiedBy>samsung</cp:lastModifiedBy>
  <cp:revision>1</cp:revision>
  <dcterms:created xsi:type="dcterms:W3CDTF">2024-12-01T17:47:00Z</dcterms:created>
  <dcterms:modified xsi:type="dcterms:W3CDTF">2024-12-19T17:18:01Z</dcterms:modified>
  <cp:version>1000.0100.01</cp:version>
</cp:coreProperties>
</file>